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Cookie Policy for Vekta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Last Updated:</w:t>
      </w:r>
      <w:r w:rsidDel="00000000" w:rsidR="00000000" w:rsidRPr="00000000">
        <w:rPr>
          <w:rFonts w:ascii="Google Sans Text" w:cs="Google Sans Text" w:eastAsia="Google Sans Text" w:hAnsi="Google Sans Text"/>
          <w:color w:val="1b1c1d"/>
          <w:rtl w:val="0"/>
        </w:rPr>
        <w:t xml:space="preserve"> [Date, e.g., 29 August 2025]</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1. What Are Cookies?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cookie is a small file of letters and numbers that we store on your browser or the hard drive of your computer if you agree. Cookies contain information that is transferred to your computer's hard drive. They are widely used to make websites work, or work more efficiently, as well as to provide information to the owners of the site.</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2. How We Use Cookies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Our website uses cookies to:</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Distinguish you from other users of our website.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Ensure the website functions correctly and is secure.</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Help us understand how visitors use our website, allowing us to improve it.</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Remember your preferences and make the site easier for you to use.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When you first visit our website, we will show you a cookie banner asking for your consent to place non-essential cookies on your device.</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3. Types of Cookies We Use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use the following categories of cookies:</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Strictly Necessary Cookies:</w:t>
      </w:r>
      <w:r w:rsidDel="00000000" w:rsidR="00000000" w:rsidRPr="00000000">
        <w:rPr>
          <w:rFonts w:ascii="Google Sans Text" w:cs="Google Sans Text" w:eastAsia="Google Sans Text" w:hAnsi="Google Sans Text"/>
          <w:color w:val="1b1c1d"/>
          <w:rtl w:val="0"/>
        </w:rPr>
        <w:t xml:space="preserve"> These are required for the operation of our website. They include, for example, cookies that enable security features or allow our forms to function. You cannot opt out of these cookies.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Analytical/Performance Cookies:</w:t>
      </w:r>
      <w:r w:rsidDel="00000000" w:rsidR="00000000" w:rsidRPr="00000000">
        <w:rPr>
          <w:rFonts w:ascii="Google Sans Text" w:cs="Google Sans Text" w:eastAsia="Google Sans Text" w:hAnsi="Google Sans Text"/>
          <w:color w:val="1b1c1d"/>
          <w:rtl w:val="0"/>
        </w:rPr>
        <w:t xml:space="preserve"> These allow us to recognise and count the number of visitors and to see how visitors move around our website when they are using it. This helps us to improve the way our website works, for example, by ensuring that users are finding what they are looking for easily. We will only use these cookies if you have given us your consent.</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Functionality Cookies:</w:t>
      </w:r>
      <w:r w:rsidDel="00000000" w:rsidR="00000000" w:rsidRPr="00000000">
        <w:rPr>
          <w:rFonts w:ascii="Google Sans Text" w:cs="Google Sans Text" w:eastAsia="Google Sans Text" w:hAnsi="Google Sans Text"/>
          <w:color w:val="1b1c1d"/>
          <w:rtl w:val="0"/>
        </w:rPr>
        <w:t xml:space="preserve"> These are used to recognise you when you return to our website. This enables us to personalise our content for you and remember your preferences (for example, your choice of language or region). We will only use these cookies if you have given us your consent.</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4. Managing Your Cookie Preferences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can block or manage cookies by activating the setting on your browser that allows you to refuse the setting of all or some cookies. However, if you use your browser settings to block all cookies (including strictly necessary cookies) you may not be able to access all or parts of our site.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can also withdraw your consent for non-essential cookies at any time through our cookie consent management tool on our website.</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5. Specific Cookies Used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Please find more information about the individual cookies we use and the purposes for which we use them in the table below:</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Cookie Name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Provider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Purpose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Type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Duration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_ga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Google Analytics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Used to distinguish users for analytics.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Analytical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2 years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_gid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Google Analytics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Used to distinguish users for analytics.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Analytical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24 hours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cookie_consent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Vekta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Stores the user's cookie consent 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Necessary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1 year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[Add others]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[e.g., Hotjar]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[e.g., To analyse user behaviour]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[Type]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[Duration]</w:t>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This table should be updated following a cookie audit of your website.</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6. Changes to This Policy</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may update our use of cookies from time to time and, as such, we may amend this policy. We recommend that you check this page periodically for any changes.</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7. Contact Us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you have any questions about our use of cookies, please contact us at </w:t>
      </w:r>
      <w:r w:rsidDel="00000000" w:rsidR="00000000" w:rsidRPr="00000000">
        <w:rPr>
          <w:rFonts w:ascii="Google Sans Text" w:cs="Google Sans Text" w:eastAsia="Google Sans Text" w:hAnsi="Google Sans Text"/>
          <w:b w:val="1"/>
          <w:color w:val="1b1c1d"/>
          <w:rtl w:val="0"/>
        </w:rPr>
        <w:t xml:space="preserve">[Your Data Protection Email Address, e.g., privacy@vekta.com]</w:t>
      </w:r>
      <w:r w:rsidDel="00000000" w:rsidR="00000000" w:rsidRPr="00000000">
        <w:rPr>
          <w:rFonts w:ascii="Google Sans Text" w:cs="Google Sans Text" w:eastAsia="Google Sans Text" w:hAnsi="Google Sans Text"/>
          <w:color w:val="1b1c1d"/>
          <w:rtl w:val="0"/>
        </w:rPr>
        <w:t xml:space="preserv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